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FE6" w:rsidRPr="003B5FE6" w:rsidRDefault="003B5FE6" w:rsidP="003B5FE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lang w:eastAsia="it-IT"/>
        </w:rPr>
      </w:pPr>
      <w:r w:rsidRPr="003B5FE6">
        <w:rPr>
          <w:rFonts w:ascii="Times New Roman" w:eastAsia="Times New Roman" w:hAnsi="Times New Roman" w:cs="Times New Roman"/>
          <w:i/>
          <w:sz w:val="28"/>
          <w:lang w:eastAsia="it-IT"/>
        </w:rPr>
        <w:t>DICHIARAZIONE DEL DIRETTORE EUROPA DI OMS HANS KLUGE PER LA CONFERENZA STAMPA DI APERTURA DEL 14° SUMMIT GLOBALE DEI COMITATI DI ETICA E BIOETICA DI SAN MARINO</w:t>
      </w:r>
    </w:p>
    <w:p w:rsidR="003B5FE6" w:rsidRDefault="003B5FE6" w:rsidP="004A7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:rsidR="004A7467" w:rsidRPr="004A7467" w:rsidRDefault="004A7467" w:rsidP="004A7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4A7467">
        <w:rPr>
          <w:rFonts w:ascii="Times New Roman" w:eastAsia="Times New Roman" w:hAnsi="Times New Roman" w:cs="Times New Roman"/>
          <w:lang w:eastAsia="it-IT"/>
        </w:rPr>
        <w:t>Ringrazio l'</w:t>
      </w: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 xml:space="preserve">Onorevole Ministro della Sanità </w:t>
      </w:r>
      <w:proofErr w:type="spellStart"/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Mularoni</w:t>
      </w:r>
      <w:proofErr w:type="spellEnd"/>
      <w:r w:rsidRPr="004A7467">
        <w:rPr>
          <w:rFonts w:ascii="Times New Roman" w:eastAsia="Times New Roman" w:hAnsi="Times New Roman" w:cs="Times New Roman"/>
          <w:lang w:eastAsia="it-IT"/>
        </w:rPr>
        <w:t xml:space="preserve"> e la </w:t>
      </w: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Presidente del Comitato Nazionale di Bioetica di San Marino Borgia</w:t>
      </w:r>
      <w:r w:rsidRPr="004A7467">
        <w:rPr>
          <w:rFonts w:ascii="Times New Roman" w:eastAsia="Times New Roman" w:hAnsi="Times New Roman" w:cs="Times New Roman"/>
          <w:lang w:eastAsia="it-IT"/>
        </w:rPr>
        <w:t xml:space="preserve"> per aver ospitato questa importante e tempestiva conferenza. È un grande onore per me condividere il palco con voi oggi.</w:t>
      </w:r>
    </w:p>
    <w:p w:rsidR="004A7467" w:rsidRPr="004A7467" w:rsidRDefault="004A7467" w:rsidP="004A7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“</w:t>
      </w:r>
      <w:r w:rsidRPr="004A7467">
        <w:rPr>
          <w:rFonts w:ascii="Times New Roman" w:eastAsia="Times New Roman" w:hAnsi="Times New Roman" w:cs="Times New Roman"/>
          <w:lang w:eastAsia="it-IT"/>
        </w:rPr>
        <w:t xml:space="preserve">Vorrei </w:t>
      </w:r>
      <w:r>
        <w:rPr>
          <w:rFonts w:ascii="Times New Roman" w:eastAsia="Times New Roman" w:hAnsi="Times New Roman" w:cs="Times New Roman"/>
          <w:lang w:eastAsia="it-IT"/>
        </w:rPr>
        <w:t>esprimere</w:t>
      </w:r>
      <w:r w:rsidRPr="004A7467">
        <w:rPr>
          <w:rFonts w:ascii="Times New Roman" w:eastAsia="Times New Roman" w:hAnsi="Times New Roman" w:cs="Times New Roman"/>
          <w:lang w:eastAsia="it-IT"/>
        </w:rPr>
        <w:t xml:space="preserve"> la mia </w:t>
      </w: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più sentita gratitudine alla Repubblica di San Marino</w:t>
      </w:r>
      <w:r w:rsidRPr="004A7467">
        <w:rPr>
          <w:rFonts w:ascii="Times New Roman" w:eastAsia="Times New Roman" w:hAnsi="Times New Roman" w:cs="Times New Roman"/>
          <w:lang w:eastAsia="it-IT"/>
        </w:rPr>
        <w:t xml:space="preserve"> per essere un così convinto sostenitore della sanità pubblica regionale.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Come uno dei membri fondatori dell'Iniziativa OMS/Europa per i Piccoli Paesi dieci anni fa</w:t>
      </w:r>
      <w:r w:rsidRPr="004A7467">
        <w:rPr>
          <w:rFonts w:ascii="Times New Roman" w:eastAsia="Times New Roman" w:hAnsi="Times New Roman" w:cs="Times New Roman"/>
          <w:lang w:eastAsia="it-IT"/>
        </w:rPr>
        <w:t>, San Marino ha dimostrato una leadership e una visione costanti nel riunire i piccoli Paesi per trovare soluzioni comuni a sfide sanitarie comuni, dalla salute mentale al cambiamento climatico, dal cancro ai nuovi farmaci, dal turismo e la salute al reclutamento e al mantenimento degli operatori sanitari.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Il ruolo delle commissioni etiche nazionali è più importante che mai.</w:t>
      </w:r>
      <w:r w:rsidRPr="004A7467">
        <w:rPr>
          <w:rFonts w:ascii="Times New Roman" w:eastAsia="Times New Roman" w:hAnsi="Times New Roman" w:cs="Times New Roman"/>
          <w:lang w:eastAsia="it-IT"/>
        </w:rPr>
        <w:t xml:space="preserve"> Esse forniscono una bussola critica ai governi in un periodo di rapidi cambiamenti nella salute e nell'assistenza, che si tratti di nuove tecnologie, nuovi tipi di trattamenti, nuovi modelli di servizio o semplicemente nuovi farmaci.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 xml:space="preserve">Come ha dimostrato la pandemia, in alcuni ambienti ognuno pensa a </w:t>
      </w:r>
      <w:proofErr w:type="gramStart"/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se</w:t>
      </w:r>
      <w:proofErr w:type="gramEnd"/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 xml:space="preserve"> stesso.</w:t>
      </w:r>
      <w:r w:rsidRPr="004A7467">
        <w:rPr>
          <w:rFonts w:ascii="Times New Roman" w:eastAsia="Times New Roman" w:hAnsi="Times New Roman" w:cs="Times New Roman"/>
          <w:lang w:eastAsia="it-IT"/>
        </w:rPr>
        <w:t xml:space="preserve"> Ma in tempi di crisi non possiamo abbandonare i nostri principi etici. I cambiamenti climatici, i disastri ambientali e le epidemie sollevano preoccupazioni sull'accesso alle risorse e sul loro uso equo e richiedono un dialogo proattivo</w:t>
      </w:r>
      <w:r>
        <w:rPr>
          <w:rFonts w:ascii="Times New Roman" w:eastAsia="Times New Roman" w:hAnsi="Times New Roman" w:cs="Times New Roman"/>
          <w:lang w:eastAsia="it-IT"/>
        </w:rPr>
        <w:t xml:space="preserve">. </w:t>
      </w: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Ecco perché promuovere l'inclusione è l'unica soluzione</w:t>
      </w:r>
      <w:r>
        <w:rPr>
          <w:rFonts w:ascii="Times New Roman" w:eastAsia="Times New Roman" w:hAnsi="Times New Roman" w:cs="Times New Roman"/>
          <w:b/>
          <w:bCs/>
          <w:lang w:eastAsia="it-IT"/>
        </w:rPr>
        <w:t>”</w:t>
      </w: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.</w:t>
      </w:r>
      <w:r w:rsidRPr="004A7467">
        <w:rPr>
          <w:rFonts w:ascii="Times New Roman" w:eastAsia="Times New Roman" w:hAnsi="Times New Roman" w:cs="Times New Roman"/>
          <w:lang w:eastAsia="it-IT"/>
        </w:rPr>
        <w:t xml:space="preserve"> È qui che le commissioni etiche nazionali possono svolgere un ruolo cruciale, assicurando che il sistema sanitario e tutti i suoi vari fornitori e partner promuovano l'inclusione e la diversità e, di conseguenza, garantiscano il rispetto dei più elevati standard etici.</w:t>
      </w:r>
    </w:p>
    <w:p w:rsidR="004A7467" w:rsidRPr="004A7467" w:rsidRDefault="004A7467" w:rsidP="004A7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Il progresso scientifico, oltre a promuovere la fiducia, richiede elevati standard etici nella ricerca e nello sviluppo.</w:t>
      </w:r>
      <w:r w:rsidRPr="004A7467">
        <w:rPr>
          <w:rFonts w:ascii="Times New Roman" w:eastAsia="Times New Roman" w:hAnsi="Times New Roman" w:cs="Times New Roman"/>
          <w:lang w:eastAsia="it-IT"/>
        </w:rPr>
        <w:t xml:space="preserve"> Viviamo in tempi eccitanti e in rapida evoluzione. Ma di conseguenza, ci troviamo anche ad affrontare nuovi dilemmi etici quando si tratta di genomica o di IA generativa, tra le altre cose. È nostra responsabilità garantire che i progressi tecnologici e scientifici siano guidati da una forte bussola etica, dimostrando ulteriormente l'importanza delle commissioni etiche nazionali.</w:t>
      </w:r>
    </w:p>
    <w:p w:rsidR="004A7467" w:rsidRPr="004A7467" w:rsidRDefault="004A7467" w:rsidP="004A7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San Marino deve affrontare sfide simili a quelle di altri piccoli Paesi.</w:t>
      </w:r>
      <w:r w:rsidRPr="004A7467">
        <w:rPr>
          <w:rFonts w:ascii="Times New Roman" w:eastAsia="Times New Roman" w:hAnsi="Times New Roman" w:cs="Times New Roman"/>
          <w:lang w:eastAsia="it-IT"/>
        </w:rPr>
        <w:t xml:space="preserve"> Le dimensioni del mercato e gli interessi commerciali non possono essere un motivo per escludere i piccoli Paesi che hanno meno risorse per sviluppare innovazioni mediche. Queste non possono essere riservate a pochi privilegiati: l'equità è fondamentale!</w:t>
      </w:r>
    </w:p>
    <w:p w:rsidR="004A7467" w:rsidRPr="004A7467" w:rsidRDefault="004A7467" w:rsidP="004A7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4A7467">
        <w:rPr>
          <w:rFonts w:ascii="Times New Roman" w:eastAsia="Times New Roman" w:hAnsi="Times New Roman" w:cs="Times New Roman"/>
          <w:lang w:eastAsia="it-IT"/>
        </w:rPr>
        <w:t xml:space="preserve">Per favorire l'accesso ai farmaci, la </w:t>
      </w: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piattaforma OMS/Europa sui nuovi farmaci</w:t>
      </w:r>
      <w:r w:rsidRPr="004A7467">
        <w:rPr>
          <w:rFonts w:ascii="Times New Roman" w:eastAsia="Times New Roman" w:hAnsi="Times New Roman" w:cs="Times New Roman"/>
          <w:lang w:eastAsia="it-IT"/>
        </w:rPr>
        <w:t>, un concetto davvero innovativo che riunisce tutte le parti interessate, compreso il settore privato, sta trovando modi migliori e soluzioni vantaggiose per garantire che terapie efficaci raggiungano tutti coloro che ne hanno bisogno.</w:t>
      </w:r>
    </w:p>
    <w:p w:rsidR="004A7467" w:rsidRPr="004A7467" w:rsidRDefault="004A7467" w:rsidP="004A7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Vorrei concludere con alcune parole sulla necessità di investire nella salute.</w:t>
      </w:r>
      <w:r w:rsidRPr="004A7467">
        <w:rPr>
          <w:rFonts w:ascii="Times New Roman" w:eastAsia="Times New Roman" w:hAnsi="Times New Roman" w:cs="Times New Roman"/>
          <w:lang w:eastAsia="it-IT"/>
        </w:rPr>
        <w:t xml:space="preserve"> Un recente studio condotto in Italia ha rilevato che il ritorno sugli investimenti per ogni euro investito nel sistema sanitario nazionale è di 1,8 euro, dimostrando che la sanità è un motore dell'economia.</w:t>
      </w:r>
    </w:p>
    <w:p w:rsidR="004A7467" w:rsidRPr="004A7467" w:rsidRDefault="004A7467" w:rsidP="004A7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4A7467">
        <w:rPr>
          <w:rFonts w:ascii="Times New Roman" w:eastAsia="Times New Roman" w:hAnsi="Times New Roman" w:cs="Times New Roman"/>
          <w:lang w:eastAsia="it-IT"/>
        </w:rPr>
        <w:t xml:space="preserve">È giunto il momento che tutte le parti interessate, sia pubbliche che private, inizino a </w:t>
      </w:r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considerare la sanità c</w:t>
      </w:r>
      <w:bookmarkStart w:id="0" w:name="_GoBack"/>
      <w:bookmarkEnd w:id="0"/>
      <w:r w:rsidRPr="004A7467">
        <w:rPr>
          <w:rFonts w:ascii="Times New Roman" w:eastAsia="Times New Roman" w:hAnsi="Times New Roman" w:cs="Times New Roman"/>
          <w:b/>
          <w:bCs/>
          <w:lang w:eastAsia="it-IT"/>
        </w:rPr>
        <w:t>ome un motore di prosperità e crescita</w:t>
      </w:r>
      <w:r w:rsidRPr="004A7467">
        <w:rPr>
          <w:rFonts w:ascii="Times New Roman" w:eastAsia="Times New Roman" w:hAnsi="Times New Roman" w:cs="Times New Roman"/>
          <w:lang w:eastAsia="it-IT"/>
        </w:rPr>
        <w:t>. Questo cambiamento di mentalità è necessario per portare la sanità al livello successivo, pronta ad affrontare le sfide del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A7467">
        <w:rPr>
          <w:rFonts w:ascii="Times New Roman" w:eastAsia="Times New Roman" w:hAnsi="Times New Roman" w:cs="Times New Roman"/>
          <w:lang w:eastAsia="it-IT"/>
        </w:rPr>
        <w:t>XXI secolo.</w:t>
      </w:r>
    </w:p>
    <w:p w:rsidR="001372F2" w:rsidRPr="004A7467" w:rsidRDefault="004A7467" w:rsidP="004A74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4A7467">
        <w:rPr>
          <w:rFonts w:ascii="Times New Roman" w:eastAsia="Times New Roman" w:hAnsi="Times New Roman" w:cs="Times New Roman"/>
          <w:lang w:eastAsia="it-IT"/>
        </w:rPr>
        <w:t>Grazie mille. Grazie a voi.</w:t>
      </w:r>
    </w:p>
    <w:sectPr w:rsidR="001372F2" w:rsidRPr="004A7467" w:rsidSect="002878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67"/>
    <w:rsid w:val="001372F2"/>
    <w:rsid w:val="002878D3"/>
    <w:rsid w:val="003B5FE6"/>
    <w:rsid w:val="004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E376A"/>
  <w15:chartTrackingRefBased/>
  <w15:docId w15:val="{32415359-B07D-0645-ADA3-94A86F2D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74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A7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2024-04-17T10:40:00Z</dcterms:created>
  <dcterms:modified xsi:type="dcterms:W3CDTF">2024-04-17T11:05:00Z</dcterms:modified>
</cp:coreProperties>
</file>